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8B0" w:rsidRPr="00F770C2" w:rsidRDefault="008458B0" w:rsidP="008458B0">
      <w:pPr>
        <w:pStyle w:val="Footer"/>
        <w:pBdr>
          <w:bottom w:val="single" w:sz="4" w:space="1" w:color="auto"/>
        </w:pBdr>
        <w:tabs>
          <w:tab w:val="clear" w:pos="4680"/>
          <w:tab w:val="center" w:pos="5940"/>
        </w:tabs>
        <w:rPr>
          <w:sz w:val="14"/>
        </w:rPr>
      </w:pPr>
      <w:r w:rsidRPr="00F770C2">
        <w:rPr>
          <w:i/>
          <w:sz w:val="36"/>
          <w:szCs w:val="44"/>
        </w:rPr>
        <w:t>University of Phoenix Material</w:t>
      </w:r>
      <w:r w:rsidRPr="00F770C2">
        <w:rPr>
          <w:sz w:val="32"/>
        </w:rPr>
        <w:t xml:space="preserve"> </w:t>
      </w:r>
      <w:r w:rsidRPr="00F770C2">
        <w:rPr>
          <w:sz w:val="14"/>
        </w:rPr>
        <w:tab/>
      </w:r>
      <w:r w:rsidRPr="00F770C2">
        <w:rPr>
          <w:sz w:val="14"/>
        </w:rPr>
        <w:tab/>
      </w:r>
    </w:p>
    <w:p w:rsidR="008458B0" w:rsidRPr="00F770C2" w:rsidRDefault="008458B0" w:rsidP="008458B0"/>
    <w:p w:rsidR="008458B0" w:rsidRPr="00F770C2" w:rsidRDefault="008458B0" w:rsidP="008458B0">
      <w:pPr>
        <w:pStyle w:val="Title"/>
        <w:rPr>
          <w:lang w:val="en-US"/>
        </w:rPr>
      </w:pPr>
      <w:r w:rsidRPr="00F770C2">
        <w:rPr>
          <w:lang w:val="en-US"/>
        </w:rPr>
        <w:t xml:space="preserve">Portable Device Log </w:t>
      </w:r>
    </w:p>
    <w:p w:rsidR="008458B0" w:rsidRPr="00F770C2" w:rsidRDefault="008458B0" w:rsidP="008458B0"/>
    <w:p w:rsidR="008458B0" w:rsidRPr="00F770C2" w:rsidRDefault="008458B0" w:rsidP="008458B0">
      <w:r w:rsidRPr="00F770C2">
        <w:t xml:space="preserve">Complete the log below for at least 10 portable devices that could be used at school. </w:t>
      </w:r>
    </w:p>
    <w:p w:rsidR="008458B0" w:rsidRDefault="008458B0"/>
    <w:p w:rsidR="008458B0" w:rsidRDefault="008458B0"/>
    <w:tbl>
      <w:tblPr>
        <w:tblW w:w="4940" w:type="pct"/>
        <w:tblInd w:w="1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86" w:type="dxa"/>
          <w:left w:w="115" w:type="dxa"/>
          <w:bottom w:w="86" w:type="dxa"/>
          <w:right w:w="115" w:type="dxa"/>
        </w:tblCellMar>
        <w:tblLook w:val="04A0" w:firstRow="1" w:lastRow="0" w:firstColumn="1" w:lastColumn="0" w:noHBand="0" w:noVBand="1"/>
      </w:tblPr>
      <w:tblGrid>
        <w:gridCol w:w="2123"/>
        <w:gridCol w:w="1995"/>
        <w:gridCol w:w="1786"/>
        <w:gridCol w:w="1786"/>
        <w:gridCol w:w="1786"/>
        <w:gridCol w:w="1778"/>
        <w:gridCol w:w="1778"/>
      </w:tblGrid>
      <w:tr w:rsidR="008458B0" w:rsidRPr="008458B0" w:rsidTr="00F2751F">
        <w:tc>
          <w:tcPr>
            <w:tcW w:w="814" w:type="pct"/>
            <w:shd w:val="clear" w:color="auto" w:fill="BFBFB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8458B0" w:rsidP="00F2751F">
            <w:r w:rsidRPr="008458B0">
              <w:t>Portable Device</w:t>
            </w:r>
          </w:p>
        </w:tc>
        <w:tc>
          <w:tcPr>
            <w:tcW w:w="765" w:type="pct"/>
            <w:shd w:val="clear" w:color="auto" w:fill="BFBFB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8458B0" w:rsidP="00F2751F">
            <w:r w:rsidRPr="008458B0">
              <w:t>What are the benefits?</w:t>
            </w:r>
          </w:p>
        </w:tc>
        <w:tc>
          <w:tcPr>
            <w:tcW w:w="685" w:type="pct"/>
            <w:shd w:val="clear" w:color="auto" w:fill="BFBFB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8458B0" w:rsidP="00F2751F">
            <w:r w:rsidRPr="008458B0">
              <w:t>What are the challenges?</w:t>
            </w:r>
          </w:p>
        </w:tc>
        <w:tc>
          <w:tcPr>
            <w:tcW w:w="685" w:type="pct"/>
            <w:shd w:val="clear" w:color="auto" w:fill="BFBFBF"/>
          </w:tcPr>
          <w:p w:rsidR="008458B0" w:rsidRPr="008458B0" w:rsidRDefault="008458B0" w:rsidP="00F2751F">
            <w:r w:rsidRPr="008458B0">
              <w:t>Who uses it?</w:t>
            </w:r>
          </w:p>
        </w:tc>
        <w:tc>
          <w:tcPr>
            <w:tcW w:w="685" w:type="pct"/>
            <w:shd w:val="clear" w:color="auto" w:fill="BFBFBF"/>
          </w:tcPr>
          <w:p w:rsidR="008458B0" w:rsidRPr="008458B0" w:rsidRDefault="008458B0" w:rsidP="00F2751F">
            <w:r w:rsidRPr="008458B0">
              <w:t>Where do they use it?</w:t>
            </w:r>
          </w:p>
        </w:tc>
        <w:tc>
          <w:tcPr>
            <w:tcW w:w="682" w:type="pct"/>
            <w:shd w:val="clear" w:color="auto" w:fill="BFBFBF"/>
          </w:tcPr>
          <w:p w:rsidR="008458B0" w:rsidRPr="008458B0" w:rsidRDefault="008458B0" w:rsidP="00F2751F">
            <w:r w:rsidRPr="008458B0">
              <w:t>How do they use it?</w:t>
            </w:r>
          </w:p>
        </w:tc>
        <w:tc>
          <w:tcPr>
            <w:tcW w:w="682" w:type="pct"/>
            <w:shd w:val="clear" w:color="auto" w:fill="BFBFBF"/>
          </w:tcPr>
          <w:p w:rsidR="008458B0" w:rsidRPr="008458B0" w:rsidRDefault="008458B0" w:rsidP="00F2751F">
            <w:r w:rsidRPr="008458B0">
              <w:t>How frequently is it used?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F2751F">
            <w:r>
              <w:t>Cell phone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DB1BDB" w:rsidP="00F2751F">
            <w:r>
              <w:t>Communication device with potential text messaging capability.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C41E0C" w:rsidP="00F2751F">
            <w:r>
              <w:t>Potential distraction if communication not managed. Limited capability with no internet connection.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57660B" w:rsidP="00F2751F">
            <w:r>
              <w:t>Everyone – students, teachers, and administrators.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10657D" w:rsidP="00F2751F">
            <w:r>
              <w:t xml:space="preserve">Could be used anywhere at school where there is </w:t>
            </w:r>
            <w:r w:rsidR="00E04842">
              <w:t xml:space="preserve">cellular </w:t>
            </w:r>
            <w:r>
              <w:t>coverage.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F2751F">
            <w:r>
              <w:t xml:space="preserve">Used as a verbal communication device. 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F2751F">
            <w:r>
              <w:t>Daily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F2751F">
            <w:pPr>
              <w:widowControl/>
            </w:pPr>
            <w:r>
              <w:t>Smart phone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DB1BDB" w:rsidP="00F2751F">
            <w:r>
              <w:t xml:space="preserve">Cell phone functionality plus internet access, typical camera, video, and audio recording capability. </w:t>
            </w:r>
            <w:r w:rsidR="00DA5863">
              <w:t>Both the capability of functions of a cell phone and a PDA.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C41E0C" w:rsidP="00C41E0C">
            <w:r>
              <w:t xml:space="preserve">Compared with larger devices, smaller screen and can make reading information challenging. </w:t>
            </w:r>
            <w:proofErr w:type="gramStart"/>
            <w:r>
              <w:t>Smaller input devices also provides</w:t>
            </w:r>
            <w:proofErr w:type="gramEnd"/>
            <w:r>
              <w:t xml:space="preserve"> challenges relative to larger devices if entering large amounts of information.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57660B" w:rsidP="00F2751F">
            <w:r>
              <w:t>Everyone – students, teachers, and administrators.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10657D" w:rsidP="00F2751F">
            <w:r>
              <w:t xml:space="preserve">Could be used anywhere at school where there is </w:t>
            </w:r>
            <w:r w:rsidR="00E04842">
              <w:t xml:space="preserve">cellular </w:t>
            </w:r>
            <w:r>
              <w:t>coverage</w:t>
            </w:r>
            <w:r w:rsidR="00E04842">
              <w:t xml:space="preserve"> and/or </w:t>
            </w:r>
            <w:proofErr w:type="spellStart"/>
            <w:r w:rsidR="00E04842">
              <w:t>wi-fi</w:t>
            </w:r>
            <w:proofErr w:type="spellEnd"/>
            <w:r w:rsidR="00E04842">
              <w:t xml:space="preserve"> for the internet capability</w:t>
            </w:r>
            <w:bookmarkStart w:id="0" w:name="_GoBack"/>
            <w:bookmarkEnd w:id="0"/>
            <w:r>
              <w:t>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3019A0">
            <w:r>
              <w:t>Can be used as a verbal communication device, a connection device with the internet, a still camera, a video camera, a music player or a video player.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F2751F">
            <w:r>
              <w:t>Daily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F2751F">
            <w:r>
              <w:t>Personal digital assistant (PDA)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DA5863" w:rsidP="00DA5863">
            <w:r>
              <w:t xml:space="preserve">Potentially lower total costs than a smartphone over the life of the </w:t>
            </w:r>
            <w:r>
              <w:lastRenderedPageBreak/>
              <w:t>device. Independent of a specific carrier service versus a smartphone. Less total capability (no phone) compared with a converged device such as a smartphone.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DA5863" w:rsidP="00F2751F">
            <w:r>
              <w:lastRenderedPageBreak/>
              <w:t xml:space="preserve">Connectivity – do not connect to cellular networks. If </w:t>
            </w:r>
            <w:proofErr w:type="spellStart"/>
            <w:r>
              <w:t>wi-fi</w:t>
            </w:r>
            <w:proofErr w:type="spellEnd"/>
            <w:r>
              <w:t xml:space="preserve"> enabled </w:t>
            </w:r>
            <w:r>
              <w:lastRenderedPageBreak/>
              <w:t>can achieve internet connectivity near hotspots.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4368FB" w:rsidP="00F2751F">
            <w:r>
              <w:lastRenderedPageBreak/>
              <w:t>Everyone – students, teachers, and administrators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10657D" w:rsidP="00F2751F">
            <w:r>
              <w:t xml:space="preserve">Can be used where there is a </w:t>
            </w:r>
            <w:proofErr w:type="spellStart"/>
            <w:r>
              <w:t>wi-fi</w:t>
            </w:r>
            <w:proofErr w:type="spellEnd"/>
            <w:r>
              <w:t xml:space="preserve"> hotspot.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F2751F">
            <w:r>
              <w:t>A connection device with the internet.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F2751F">
            <w:r>
              <w:t>Daily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F2751F">
            <w:r>
              <w:lastRenderedPageBreak/>
              <w:t>Laptop computer (Chromebook)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601C1E" w:rsidP="00601C1E">
            <w:r>
              <w:t xml:space="preserve">Improved and larger interfaces than smartphones. Chromebooks allow broad capability for integration with all google platform software (Chrome operating system).  Compared with a PC, lower cost to deploy and maintain. Imbedded virus detection and mitigation. </w:t>
            </w:r>
            <w:r w:rsidR="003A56EF">
              <w:t>Thin client device ba</w:t>
            </w:r>
            <w:r w:rsidR="00185B6E">
              <w:t>se</w:t>
            </w:r>
            <w:r w:rsidR="003A56EF">
              <w:t>d</w:t>
            </w:r>
            <w:r w:rsidR="00185B6E">
              <w:t xml:space="preserve"> </w:t>
            </w:r>
            <w:r w:rsidR="003A56EF">
              <w:t xml:space="preserve">on cloud for storage and back-up for enhanced reliability. </w:t>
            </w:r>
            <w:r>
              <w:t xml:space="preserve">Longer battery life than PCs. </w:t>
            </w:r>
            <w:r w:rsidR="00770608">
              <w:t>Overall flexibility of google works with many other interface devices.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590EF2" w:rsidP="00F2751F">
            <w:r>
              <w:t xml:space="preserve">Some lack of capacity to process more complex software. 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4368FB" w:rsidP="00F2751F">
            <w:r>
              <w:t xml:space="preserve">Primarily students. Possible for teachers and administrators to use but typically do not. 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10657D" w:rsidP="00F2751F">
            <w:r>
              <w:t xml:space="preserve">Can be used where there is a </w:t>
            </w:r>
            <w:proofErr w:type="spellStart"/>
            <w:r>
              <w:t>wi-fi</w:t>
            </w:r>
            <w:proofErr w:type="spellEnd"/>
            <w:r>
              <w:t xml:space="preserve"> hotspot.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F2751F">
            <w:r>
              <w:t>This depends on the product a bit, but primarily an internet connection device.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F2751F">
            <w:r>
              <w:t>Daily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F2751F">
            <w:r>
              <w:t>Laptop computer (Non-Chromebook)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3A56EF" w:rsidP="00F2751F">
            <w:r>
              <w:t xml:space="preserve">Similar advantages to smartphones as </w:t>
            </w:r>
            <w:r>
              <w:lastRenderedPageBreak/>
              <w:t xml:space="preserve">listed above for Chromebook. Windows-based which provides for flexibility and independence for google platform. 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590EF2" w:rsidP="00590EF2">
            <w:r>
              <w:lastRenderedPageBreak/>
              <w:t xml:space="preserve">Some lack of capacity to </w:t>
            </w:r>
            <w:r>
              <w:lastRenderedPageBreak/>
              <w:t>process more complex software. Cannot interface with google-based software.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4368FB" w:rsidP="00F2751F">
            <w:r>
              <w:lastRenderedPageBreak/>
              <w:t xml:space="preserve">Primarily students. </w:t>
            </w:r>
            <w:r>
              <w:lastRenderedPageBreak/>
              <w:t>Possible for teachers and administrators to use but typically do not.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10657D" w:rsidP="00F2751F">
            <w:r>
              <w:lastRenderedPageBreak/>
              <w:t xml:space="preserve">Can be used where there is a </w:t>
            </w:r>
            <w:proofErr w:type="spellStart"/>
            <w:r>
              <w:lastRenderedPageBreak/>
              <w:t>wi-fi</w:t>
            </w:r>
            <w:proofErr w:type="spellEnd"/>
            <w:r>
              <w:t xml:space="preserve"> hotspot.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F2751F">
            <w:r>
              <w:lastRenderedPageBreak/>
              <w:t xml:space="preserve">This depends on the product a bit, </w:t>
            </w:r>
            <w:r>
              <w:lastRenderedPageBreak/>
              <w:t>but primarily an internet connection device.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F2751F">
            <w:r>
              <w:lastRenderedPageBreak/>
              <w:t>Daily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F2751F">
            <w:r>
              <w:lastRenderedPageBreak/>
              <w:t>Tablet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601C1E" w:rsidP="00F2751F">
            <w:r>
              <w:t>More lightweight and flexible than laptop.</w:t>
            </w:r>
            <w:r w:rsidR="003A56EF">
              <w:t xml:space="preserve"> </w:t>
            </w:r>
            <w:r>
              <w:t xml:space="preserve">Very capable for viewing films and books.  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601C1E" w:rsidP="004368FB">
            <w:r>
              <w:t>Does not have some of the capacity as a laptop, cannot run certain complex software as laptops.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4368FB" w:rsidP="00F2751F">
            <w:r>
              <w:t>Everyone – students, teachers, and administrators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10657D" w:rsidP="00F2751F">
            <w:r>
              <w:t xml:space="preserve">Can be used where there is a </w:t>
            </w:r>
            <w:proofErr w:type="spellStart"/>
            <w:r>
              <w:t>wi-fi</w:t>
            </w:r>
            <w:proofErr w:type="spellEnd"/>
            <w:r>
              <w:t xml:space="preserve"> hotspot.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F2751F">
            <w:r>
              <w:t>Can be used as a verbal communication device, a connection device with the internet, a still camera, a video camera, a music player or a video player.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F2751F">
            <w:r>
              <w:t>Daily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422CD0">
            <w:r>
              <w:t>Smart calculators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601C1E" w:rsidP="00601C1E">
            <w:r>
              <w:t>Calculators with advanced function and storage capabilities. Can connect with whiteboards for instruction.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590EF2" w:rsidP="00F2751F">
            <w:r>
              <w:t>Use of calculators may be restricted during certain standardized exams due to memory and file storage capability.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4368FB" w:rsidP="00F2751F">
            <w:r>
              <w:t>Primarily students. Possible that teachers in advanced math or physics classes would use also.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10657D" w:rsidP="0010657D">
            <w:r>
              <w:t xml:space="preserve">Can be used anywhere as a standalone device, not dependent on an internet connection. 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F2751F">
            <w:r>
              <w:t xml:space="preserve">These are used as calculators for specific classes where advanced math functions are required. 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4E3693">
            <w:r>
              <w:t>Periodically, when specific problem solving with advanced functions is required.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F2751F">
            <w:r>
              <w:t>PMPs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601C1E" w:rsidP="00601C1E">
            <w:r>
              <w:t xml:space="preserve">Large capacity to store and play audio files, music. 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590EF2" w:rsidP="00F2751F">
            <w:r>
              <w:t>Limited device – not capable of searching and retrieving information from the internet.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4368FB" w:rsidP="00F2751F">
            <w:r>
              <w:t>Everyone – students, teachers, and administrators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6515EC" w:rsidP="00F2751F">
            <w:r>
              <w:t>Can be used anywhere as a standalone device, not dependent on an internet connection.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F2751F">
            <w:r>
              <w:t>These devices are used to store or play music and videos.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F2751F">
            <w:r>
              <w:t>Daily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F2751F">
            <w:r>
              <w:t>Portable computer projector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601C1E" w:rsidP="00601C1E">
            <w:r>
              <w:t xml:space="preserve">Flexibility to make visual </w:t>
            </w:r>
            <w:r>
              <w:lastRenderedPageBreak/>
              <w:t xml:space="preserve">presentations in any locations from other devices. 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590EF2" w:rsidP="00F2751F">
            <w:r>
              <w:lastRenderedPageBreak/>
              <w:t xml:space="preserve">Very specific use for projecting </w:t>
            </w:r>
            <w:r>
              <w:lastRenderedPageBreak/>
              <w:t>images.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4368FB" w:rsidP="00F2751F">
            <w:r>
              <w:lastRenderedPageBreak/>
              <w:t xml:space="preserve">Primarily teachers and </w:t>
            </w:r>
            <w:r>
              <w:lastRenderedPageBreak/>
              <w:t>administrators. Possible for students to use.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6515EC" w:rsidP="00F2751F">
            <w:r>
              <w:lastRenderedPageBreak/>
              <w:t xml:space="preserve">Can be used anywhere as a </w:t>
            </w:r>
            <w:r>
              <w:lastRenderedPageBreak/>
              <w:t>standalone device, not dependent on an internet connection.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F2751F">
            <w:r>
              <w:lastRenderedPageBreak/>
              <w:t xml:space="preserve">These are devices used to </w:t>
            </w:r>
            <w:r>
              <w:lastRenderedPageBreak/>
              <w:t>display a presentation or video from a laptop.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F2751F">
            <w:r>
              <w:lastRenderedPageBreak/>
              <w:t xml:space="preserve">Periodically when information </w:t>
            </w:r>
            <w:r>
              <w:lastRenderedPageBreak/>
              <w:t>from a portable device is required and cannot project through another device due to the location.</w:t>
            </w:r>
          </w:p>
        </w:tc>
      </w:tr>
      <w:tr w:rsidR="008458B0" w:rsidRPr="008458B0" w:rsidTr="00F2751F">
        <w:tc>
          <w:tcPr>
            <w:tcW w:w="814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422CD0" w:rsidP="00F2751F">
            <w:r>
              <w:lastRenderedPageBreak/>
              <w:t>Portable video camcorder</w:t>
            </w:r>
          </w:p>
        </w:tc>
        <w:tc>
          <w:tcPr>
            <w:tcW w:w="76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601C1E" w:rsidP="00F2751F">
            <w:r>
              <w:t>Flexibility to record longer presentations, events and speeches with higher quality than cameras imbedded in other combined devices.</w:t>
            </w:r>
          </w:p>
        </w:tc>
        <w:tc>
          <w:tcPr>
            <w:tcW w:w="685" w:type="pct"/>
            <w:shd w:val="clear" w:color="auto" w:fill="FFFFFF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58B0" w:rsidRPr="008458B0" w:rsidRDefault="00590EF2" w:rsidP="00590EF2">
            <w:r>
              <w:t xml:space="preserve">Cost relative to imbedded video cameras in other devices such as tablets or smartphones. 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4368FB" w:rsidP="00F2751F">
            <w:r>
              <w:t>Primarily teachers and administrators. Possible for students to use.</w:t>
            </w:r>
          </w:p>
        </w:tc>
        <w:tc>
          <w:tcPr>
            <w:tcW w:w="685" w:type="pct"/>
            <w:shd w:val="clear" w:color="auto" w:fill="FFFFFF"/>
          </w:tcPr>
          <w:p w:rsidR="008458B0" w:rsidRPr="008458B0" w:rsidRDefault="006515EC" w:rsidP="00F2751F">
            <w:r>
              <w:t>Can be used anywhere as a standalone device, not dependent on an internet connection.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3019A0" w:rsidP="003019A0">
            <w:r>
              <w:t>These are used to record a very high quality or lengthy presentation, event or special effects that an imbedded camera in a smartphone or tablet would not do as well.</w:t>
            </w:r>
          </w:p>
        </w:tc>
        <w:tc>
          <w:tcPr>
            <w:tcW w:w="682" w:type="pct"/>
            <w:shd w:val="clear" w:color="auto" w:fill="FFFFFF"/>
          </w:tcPr>
          <w:p w:rsidR="008458B0" w:rsidRPr="008458B0" w:rsidRDefault="004E3693" w:rsidP="00F2751F">
            <w:r>
              <w:t>Periodically, when a special event or presentation or observation needs to be recorded with a certain quality or capability.</w:t>
            </w:r>
          </w:p>
        </w:tc>
      </w:tr>
    </w:tbl>
    <w:p w:rsidR="008458B0" w:rsidRPr="008458B0" w:rsidRDefault="008458B0"/>
    <w:sectPr w:rsidR="008458B0" w:rsidRPr="008458B0" w:rsidSect="008458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45B" w:rsidRDefault="001B245B" w:rsidP="008458B0">
      <w:r>
        <w:separator/>
      </w:r>
    </w:p>
  </w:endnote>
  <w:endnote w:type="continuationSeparator" w:id="0">
    <w:p w:rsidR="001B245B" w:rsidRDefault="001B245B" w:rsidP="00845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8B0" w:rsidRDefault="008458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8B0" w:rsidRDefault="008458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8B0" w:rsidRDefault="008458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45B" w:rsidRDefault="001B245B" w:rsidP="008458B0">
      <w:r>
        <w:separator/>
      </w:r>
    </w:p>
  </w:footnote>
  <w:footnote w:type="continuationSeparator" w:id="0">
    <w:p w:rsidR="001B245B" w:rsidRDefault="001B245B" w:rsidP="00845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8B0" w:rsidRDefault="008458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12024"/>
      <w:gridCol w:w="1152"/>
    </w:tblGrid>
    <w:tr w:rsidR="008458B0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2B8A6A40EBEC468D9CF595332C262D57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8458B0" w:rsidRDefault="008458B0" w:rsidP="008458B0">
              <w:pPr>
                <w:pStyle w:val="Header"/>
                <w:jc w:val="right"/>
              </w:pPr>
              <w:r>
                <w:t>Portable Device Log</w:t>
              </w:r>
            </w:p>
          </w:sdtContent>
        </w:sdt>
        <w:sdt>
          <w:sdtPr>
            <w:alias w:val="Title"/>
            <w:id w:val="78735415"/>
            <w:placeholder>
              <w:docPart w:val="B63641ED452C4AF480E32E81FCF843C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8458B0" w:rsidRDefault="008458B0">
              <w:pPr>
                <w:pStyle w:val="Header"/>
                <w:jc w:val="right"/>
                <w:rPr>
                  <w:b/>
                  <w:bCs/>
                </w:rPr>
              </w:pPr>
              <w:r w:rsidRPr="008458B0">
                <w:t>TECH/503 Version 1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8458B0" w:rsidRDefault="008458B0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0484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8458B0" w:rsidRDefault="008458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8B0" w:rsidRDefault="008458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B0"/>
    <w:rsid w:val="0010657D"/>
    <w:rsid w:val="00153FBA"/>
    <w:rsid w:val="00185B6E"/>
    <w:rsid w:val="001B245B"/>
    <w:rsid w:val="003019A0"/>
    <w:rsid w:val="003A56EF"/>
    <w:rsid w:val="00422CD0"/>
    <w:rsid w:val="004368FB"/>
    <w:rsid w:val="004E3693"/>
    <w:rsid w:val="00553967"/>
    <w:rsid w:val="0057660B"/>
    <w:rsid w:val="00590EF2"/>
    <w:rsid w:val="00601C1E"/>
    <w:rsid w:val="006515EC"/>
    <w:rsid w:val="00751099"/>
    <w:rsid w:val="00770608"/>
    <w:rsid w:val="008458B0"/>
    <w:rsid w:val="008B103E"/>
    <w:rsid w:val="00C41E0C"/>
    <w:rsid w:val="00DA5863"/>
    <w:rsid w:val="00DB1BDB"/>
    <w:rsid w:val="00E00E54"/>
    <w:rsid w:val="00E0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B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458B0"/>
    <w:pPr>
      <w:jc w:val="center"/>
    </w:pPr>
    <w:rPr>
      <w:rFonts w:cs="Times New Roman"/>
      <w:b/>
      <w:i/>
      <w:sz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8458B0"/>
    <w:rPr>
      <w:rFonts w:ascii="Arial" w:eastAsia="Times New Roman" w:hAnsi="Arial" w:cs="Times New Roman"/>
      <w:b/>
      <w:i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rsid w:val="008458B0"/>
    <w:pPr>
      <w:tabs>
        <w:tab w:val="center" w:pos="4680"/>
        <w:tab w:val="right" w:pos="936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8458B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8458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8B0"/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8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8B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B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458B0"/>
    <w:pPr>
      <w:jc w:val="center"/>
    </w:pPr>
    <w:rPr>
      <w:rFonts w:cs="Times New Roman"/>
      <w:b/>
      <w:i/>
      <w:sz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8458B0"/>
    <w:rPr>
      <w:rFonts w:ascii="Arial" w:eastAsia="Times New Roman" w:hAnsi="Arial" w:cs="Times New Roman"/>
      <w:b/>
      <w:i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rsid w:val="008458B0"/>
    <w:pPr>
      <w:tabs>
        <w:tab w:val="center" w:pos="4680"/>
        <w:tab w:val="right" w:pos="936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8458B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8458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8B0"/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8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8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B8A6A40EBEC468D9CF595332C262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32C71-3318-4699-9C80-8A95ED09179C}"/>
      </w:docPartPr>
      <w:docPartBody>
        <w:p w:rsidR="00703C92" w:rsidRDefault="000A79F0" w:rsidP="000A79F0">
          <w:pPr>
            <w:pStyle w:val="2B8A6A40EBEC468D9CF595332C262D57"/>
          </w:pPr>
          <w:r>
            <w:t>[Type the company name]</w:t>
          </w:r>
        </w:p>
      </w:docPartBody>
    </w:docPart>
    <w:docPart>
      <w:docPartPr>
        <w:name w:val="B63641ED452C4AF480E32E81FCF84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C68C31-93BE-4415-822A-DF9A26F38081}"/>
      </w:docPartPr>
      <w:docPartBody>
        <w:p w:rsidR="00703C92" w:rsidRDefault="000A79F0" w:rsidP="000A79F0">
          <w:pPr>
            <w:pStyle w:val="B63641ED452C4AF480E32E81FCF843C2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F0"/>
    <w:rsid w:val="000A79F0"/>
    <w:rsid w:val="003F5917"/>
    <w:rsid w:val="00703C92"/>
    <w:rsid w:val="008B7323"/>
    <w:rsid w:val="00CC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094791E5E0405991E125CB7FDDBDDF">
    <w:name w:val="D7094791E5E0405991E125CB7FDDBDDF"/>
    <w:rsid w:val="000A79F0"/>
  </w:style>
  <w:style w:type="paragraph" w:customStyle="1" w:styleId="D0DF83FBBAB54524BFA64306065F79CE">
    <w:name w:val="D0DF83FBBAB54524BFA64306065F79CE"/>
    <w:rsid w:val="000A79F0"/>
  </w:style>
  <w:style w:type="paragraph" w:customStyle="1" w:styleId="7BB6F6EFB562407A8AB6E5526A4F6CBE">
    <w:name w:val="7BB6F6EFB562407A8AB6E5526A4F6CBE"/>
    <w:rsid w:val="000A79F0"/>
  </w:style>
  <w:style w:type="paragraph" w:customStyle="1" w:styleId="2B8A6A40EBEC468D9CF595332C262D57">
    <w:name w:val="2B8A6A40EBEC468D9CF595332C262D57"/>
    <w:rsid w:val="000A79F0"/>
  </w:style>
  <w:style w:type="paragraph" w:customStyle="1" w:styleId="B63641ED452C4AF480E32E81FCF843C2">
    <w:name w:val="B63641ED452C4AF480E32E81FCF843C2"/>
    <w:rsid w:val="000A79F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094791E5E0405991E125CB7FDDBDDF">
    <w:name w:val="D7094791E5E0405991E125CB7FDDBDDF"/>
    <w:rsid w:val="000A79F0"/>
  </w:style>
  <w:style w:type="paragraph" w:customStyle="1" w:styleId="D0DF83FBBAB54524BFA64306065F79CE">
    <w:name w:val="D0DF83FBBAB54524BFA64306065F79CE"/>
    <w:rsid w:val="000A79F0"/>
  </w:style>
  <w:style w:type="paragraph" w:customStyle="1" w:styleId="7BB6F6EFB562407A8AB6E5526A4F6CBE">
    <w:name w:val="7BB6F6EFB562407A8AB6E5526A4F6CBE"/>
    <w:rsid w:val="000A79F0"/>
  </w:style>
  <w:style w:type="paragraph" w:customStyle="1" w:styleId="2B8A6A40EBEC468D9CF595332C262D57">
    <w:name w:val="2B8A6A40EBEC468D9CF595332C262D57"/>
    <w:rsid w:val="000A79F0"/>
  </w:style>
  <w:style w:type="paragraph" w:customStyle="1" w:styleId="B63641ED452C4AF480E32E81FCF843C2">
    <w:name w:val="B63641ED452C4AF480E32E81FCF843C2"/>
    <w:rsid w:val="000A79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TECH/503 Version 1</vt:lpstr>
    </vt:vector>
  </TitlesOfParts>
  <Company>Portable Device Log</Company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TECH/503 Version 1</dc:title>
  <dc:creator>admin</dc:creator>
  <cp:lastModifiedBy>Joes Pizza</cp:lastModifiedBy>
  <cp:revision>17</cp:revision>
  <dcterms:created xsi:type="dcterms:W3CDTF">2015-07-19T19:19:00Z</dcterms:created>
  <dcterms:modified xsi:type="dcterms:W3CDTF">2015-07-20T13:28:00Z</dcterms:modified>
</cp:coreProperties>
</file>